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FC19" w14:textId="77777777" w:rsidR="001F7D2B" w:rsidRDefault="001F7D2B" w:rsidP="001F7D2B">
      <w:pPr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Gargle to improve digestion and brain function!</w:t>
      </w:r>
    </w:p>
    <w:p w14:paraId="4BA2F125" w14:textId="77777777" w:rsidR="001F7D2B" w:rsidRDefault="001F7D2B" w:rsidP="001F7D2B">
      <w:pPr>
        <w:rPr>
          <w:color w:val="1C1E21"/>
          <w:sz w:val="21"/>
          <w:szCs w:val="21"/>
          <w:highlight w:val="white"/>
        </w:rPr>
      </w:pPr>
    </w:p>
    <w:p w14:paraId="4509FCC5" w14:textId="77777777" w:rsidR="001F7D2B" w:rsidRDefault="001F7D2B" w:rsidP="001F7D2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Your </w:t>
      </w:r>
      <w:proofErr w:type="spellStart"/>
      <w:r>
        <w:rPr>
          <w:rFonts w:ascii="Verdana" w:eastAsia="Verdana" w:hAnsi="Verdana" w:cs="Verdana"/>
          <w:sz w:val="20"/>
          <w:szCs w:val="20"/>
        </w:rPr>
        <w:t>Vagus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nerve serves as the main communication center between your gut and brain </w:t>
      </w:r>
      <w:r>
        <w:rPr>
          <w:rFonts w:ascii="Segoe UI Emoji" w:eastAsia="Verdana" w:hAnsi="Segoe UI Emoji" w:cs="Segoe UI Emoji"/>
          <w:sz w:val="20"/>
          <w:szCs w:val="20"/>
        </w:rPr>
        <w:t>🤯</w:t>
      </w:r>
      <w:r>
        <w:rPr>
          <w:rFonts w:ascii="Verdana" w:eastAsia="Verdana" w:hAnsi="Verdana" w:cs="Verdana"/>
          <w:sz w:val="20"/>
          <w:szCs w:val="20"/>
        </w:rPr>
        <w:t xml:space="preserve"> so it’s important to keep it strong and working correctly.</w:t>
      </w:r>
    </w:p>
    <w:p w14:paraId="2B32F3B9" w14:textId="77777777" w:rsidR="001F7D2B" w:rsidRDefault="001F7D2B" w:rsidP="001F7D2B">
      <w:pPr>
        <w:rPr>
          <w:rFonts w:ascii="Verdana" w:eastAsia="Verdana" w:hAnsi="Verdana" w:cs="Verdana"/>
          <w:sz w:val="20"/>
          <w:szCs w:val="20"/>
        </w:rPr>
      </w:pPr>
    </w:p>
    <w:p w14:paraId="5CBCD819" w14:textId="77777777" w:rsidR="001F7D2B" w:rsidRDefault="001F7D2B" w:rsidP="001F7D2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Take a moment after brushing your teeth to gargle water for as long as you can to strengthen the </w:t>
      </w:r>
      <w:proofErr w:type="spellStart"/>
      <w:r>
        <w:rPr>
          <w:rFonts w:ascii="Verdana" w:eastAsia="Verdana" w:hAnsi="Verdana" w:cs="Verdana"/>
          <w:sz w:val="20"/>
          <w:szCs w:val="20"/>
        </w:rPr>
        <w:t>Vagus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nerve so you can boost gut health and immune system, stimulate organs and brain function. </w:t>
      </w:r>
    </w:p>
    <w:p w14:paraId="53BB1365" w14:textId="77777777" w:rsidR="001F7D2B" w:rsidRDefault="001F7D2B" w:rsidP="001F7D2B">
      <w:pPr>
        <w:rPr>
          <w:rFonts w:ascii="Verdana" w:eastAsia="Verdana" w:hAnsi="Verdana" w:cs="Verdana"/>
          <w:sz w:val="20"/>
          <w:szCs w:val="20"/>
        </w:rPr>
      </w:pPr>
    </w:p>
    <w:p w14:paraId="4AE3DB23" w14:textId="77777777" w:rsidR="001F7D2B" w:rsidRDefault="001F7D2B" w:rsidP="001F7D2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do this every morning post oil pulling rinse and at night after brushing my teeth to keep my gut and brain communication intact for optimal digestion and brain function.</w:t>
      </w:r>
    </w:p>
    <w:p w14:paraId="225AB891" w14:textId="77777777" w:rsidR="001F7D2B" w:rsidRDefault="001F7D2B" w:rsidP="001F7D2B">
      <w:pPr>
        <w:rPr>
          <w:color w:val="1C1E21"/>
          <w:sz w:val="21"/>
          <w:szCs w:val="21"/>
          <w:highlight w:val="white"/>
        </w:rPr>
      </w:pPr>
    </w:p>
    <w:p w14:paraId="0D6746E7" w14:textId="77777777" w:rsidR="001F7D2B" w:rsidRDefault="001F7D2B" w:rsidP="001F7D2B">
      <w:pPr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 xml:space="preserve">Challenge yourself to start gargling after brushing your teeth tonight or tomorrow and continue this habit for the next 14 days to improve health and feel your best!  </w:t>
      </w:r>
    </w:p>
    <w:p w14:paraId="2A8CFCB3" w14:textId="5AC71970" w:rsidR="0037686E" w:rsidRDefault="0037686E" w:rsidP="0037686E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2327C3D1" w14:textId="478FF281" w:rsidR="0037686E" w:rsidRDefault="0037686E" w:rsidP="0037686E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785726F0" w14:textId="427DAA7E" w:rsidR="0037686E" w:rsidRDefault="0037686E" w:rsidP="0037686E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6A026D6D" w14:textId="7A2CDDA3" w:rsidR="0037686E" w:rsidRDefault="0037686E" w:rsidP="0037686E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263FBDC3" w14:textId="765FABF1" w:rsidR="0037686E" w:rsidRDefault="0037686E" w:rsidP="0037686E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4F542F0A" w14:textId="6B9D8173" w:rsidR="0037686E" w:rsidRDefault="0037686E" w:rsidP="0037686E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147C0B6C" w14:textId="75CEDE69" w:rsidR="0037686E" w:rsidRDefault="0037686E" w:rsidP="0037686E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1C375A7B" w14:textId="1296EFBC" w:rsidR="0037686E" w:rsidRDefault="0037686E" w:rsidP="0037686E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4377CAF9" w14:textId="65B29DD4" w:rsidR="0037686E" w:rsidRDefault="0037686E" w:rsidP="0037686E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105DB306" w14:textId="75A99AF5" w:rsidR="0037686E" w:rsidRDefault="0037686E" w:rsidP="0037686E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06AAA889" w14:textId="77777777" w:rsidR="0037686E" w:rsidRDefault="0037686E" w:rsidP="0037686E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7DC72382" w14:textId="77777777" w:rsidR="0037686E" w:rsidRDefault="0037686E" w:rsidP="0037686E">
      <w:r>
        <w:t>#IntegrativeSpeechandLanguage#healthyskinbeginswithin#healthybeginswithin#takegoodcareofyourself</w:t>
      </w:r>
    </w:p>
    <w:p w14:paraId="1E3C1E2A" w14:textId="77777777" w:rsidR="00E6394F" w:rsidRDefault="00E6394F"/>
    <w:sectPr w:rsidR="00E63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6E"/>
    <w:rsid w:val="001F7D2B"/>
    <w:rsid w:val="0037686E"/>
    <w:rsid w:val="00E6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5385"/>
  <w15:chartTrackingRefBased/>
  <w15:docId w15:val="{9B043F09-7C15-4F38-A314-A0D18AE5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86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Junk</dc:creator>
  <cp:keywords/>
  <dc:description/>
  <cp:lastModifiedBy>Karen Junk</cp:lastModifiedBy>
  <cp:revision>1</cp:revision>
  <dcterms:created xsi:type="dcterms:W3CDTF">2021-08-29T16:46:00Z</dcterms:created>
  <dcterms:modified xsi:type="dcterms:W3CDTF">2021-08-29T16:59:00Z</dcterms:modified>
</cp:coreProperties>
</file>